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E748" w14:textId="0B27B623" w:rsidR="00CF2C9C" w:rsidRPr="00CF2C9C" w:rsidRDefault="007B7BFB" w:rsidP="00162CD6">
      <w:pPr>
        <w:spacing w:before="120" w:after="120"/>
        <w:ind w:right="-46"/>
        <w:jc w:val="center"/>
        <w:rPr>
          <w:b/>
          <w:bCs/>
          <w:color w:val="000000" w:themeColor="text1"/>
          <w:sz w:val="28"/>
          <w:szCs w:val="28"/>
          <w:lang w:val="en-GB"/>
        </w:rPr>
      </w:pPr>
      <w:r>
        <w:rPr>
          <w:b/>
          <w:bCs/>
          <w:color w:val="000000" w:themeColor="text1"/>
          <w:sz w:val="28"/>
          <w:szCs w:val="28"/>
          <w:lang w:val="en-GB"/>
        </w:rPr>
        <w:t xml:space="preserve">Report of </w:t>
      </w:r>
      <w:r w:rsidR="003938C0" w:rsidRPr="00CF2C9C">
        <w:rPr>
          <w:b/>
          <w:bCs/>
          <w:color w:val="000000" w:themeColor="text1"/>
          <w:sz w:val="28"/>
          <w:szCs w:val="28"/>
          <w:lang w:val="en-GB"/>
        </w:rPr>
        <w:t xml:space="preserve">EAWOP EC </w:t>
      </w:r>
      <w:r w:rsidR="00192F01" w:rsidRPr="00CF2C9C">
        <w:rPr>
          <w:b/>
          <w:bCs/>
          <w:color w:val="000000" w:themeColor="text1"/>
          <w:sz w:val="28"/>
          <w:szCs w:val="28"/>
          <w:lang w:val="en-GB"/>
        </w:rPr>
        <w:t xml:space="preserve">Online </w:t>
      </w:r>
      <w:r w:rsidR="003938C0" w:rsidRPr="00CF2C9C">
        <w:rPr>
          <w:b/>
          <w:bCs/>
          <w:color w:val="000000" w:themeColor="text1"/>
          <w:sz w:val="28"/>
          <w:szCs w:val="28"/>
          <w:lang w:val="en-GB"/>
        </w:rPr>
        <w:t>Meeting</w:t>
      </w:r>
      <w:r w:rsidR="003938C0" w:rsidRPr="00CF2C9C">
        <w:rPr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FA75DE">
        <w:rPr>
          <w:b/>
          <w:bCs/>
          <w:color w:val="000000" w:themeColor="text1"/>
          <w:sz w:val="28"/>
          <w:szCs w:val="28"/>
          <w:lang w:val="en-GB"/>
        </w:rPr>
        <w:t>2</w:t>
      </w:r>
      <w:r w:rsidR="00FA75DE" w:rsidRPr="00FA75DE">
        <w:rPr>
          <w:b/>
          <w:bCs/>
          <w:color w:val="000000" w:themeColor="text1"/>
          <w:sz w:val="28"/>
          <w:szCs w:val="28"/>
          <w:vertAlign w:val="superscript"/>
          <w:lang w:val="en-GB"/>
        </w:rPr>
        <w:t>nd</w:t>
      </w:r>
      <w:r w:rsidR="0096235F" w:rsidRPr="00CF2C9C">
        <w:rPr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F34720">
        <w:rPr>
          <w:b/>
          <w:bCs/>
          <w:color w:val="000000" w:themeColor="text1"/>
          <w:sz w:val="28"/>
          <w:szCs w:val="28"/>
          <w:lang w:val="en-GB"/>
        </w:rPr>
        <w:t xml:space="preserve">of </w:t>
      </w:r>
      <w:r w:rsidR="00FA75DE">
        <w:rPr>
          <w:b/>
          <w:bCs/>
          <w:color w:val="000000" w:themeColor="text1"/>
          <w:sz w:val="28"/>
          <w:szCs w:val="28"/>
          <w:lang w:val="en-GB"/>
        </w:rPr>
        <w:t>July</w:t>
      </w:r>
      <w:r w:rsidR="003938C0" w:rsidRPr="00CF2C9C">
        <w:rPr>
          <w:b/>
          <w:bCs/>
          <w:color w:val="000000" w:themeColor="text1"/>
          <w:sz w:val="28"/>
          <w:szCs w:val="28"/>
          <w:lang w:val="en-GB"/>
        </w:rPr>
        <w:t xml:space="preserve"> 20</w:t>
      </w:r>
      <w:r w:rsidR="00192F01" w:rsidRPr="00CF2C9C">
        <w:rPr>
          <w:b/>
          <w:bCs/>
          <w:color w:val="000000" w:themeColor="text1"/>
          <w:sz w:val="28"/>
          <w:szCs w:val="28"/>
          <w:lang w:val="en-GB"/>
        </w:rPr>
        <w:t>2</w:t>
      </w:r>
      <w:r w:rsidR="00F34720">
        <w:rPr>
          <w:b/>
          <w:bCs/>
          <w:color w:val="000000" w:themeColor="text1"/>
          <w:sz w:val="28"/>
          <w:szCs w:val="28"/>
          <w:lang w:val="en-GB"/>
        </w:rPr>
        <w:t>1</w:t>
      </w:r>
    </w:p>
    <w:p w14:paraId="518F4653" w14:textId="77777777" w:rsidR="00CF2C9C" w:rsidRPr="00CF2C9C" w:rsidRDefault="00CF2C9C" w:rsidP="0005111F">
      <w:pPr>
        <w:spacing w:before="120" w:after="120"/>
        <w:ind w:right="-46"/>
        <w:rPr>
          <w:b/>
          <w:bCs/>
          <w:color w:val="000000" w:themeColor="text1"/>
          <w:sz w:val="28"/>
          <w:szCs w:val="28"/>
          <w:lang w:val="en-GB"/>
        </w:rPr>
      </w:pPr>
    </w:p>
    <w:p w14:paraId="350B906F" w14:textId="77777777" w:rsidR="00F34720" w:rsidRDefault="00F34720" w:rsidP="007B7BFB">
      <w:pPr>
        <w:spacing w:line="360" w:lineRule="auto"/>
        <w:ind w:right="-46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</w:p>
    <w:p w14:paraId="749818CC" w14:textId="01EDDECB" w:rsidR="00F34720" w:rsidRDefault="007B7BFB" w:rsidP="007B7BFB">
      <w:pPr>
        <w:spacing w:line="360" w:lineRule="auto"/>
        <w:ind w:right="-46"/>
        <w:jc w:val="both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On the </w:t>
      </w:r>
      <w:r w:rsidR="00002FED">
        <w:rPr>
          <w:color w:val="000000" w:themeColor="text1"/>
          <w:sz w:val="24"/>
          <w:szCs w:val="24"/>
          <w:lang w:val="en-GB"/>
        </w:rPr>
        <w:t>2</w:t>
      </w:r>
      <w:r w:rsidR="00002FED" w:rsidRPr="00002FED">
        <w:rPr>
          <w:color w:val="000000" w:themeColor="text1"/>
          <w:sz w:val="24"/>
          <w:szCs w:val="24"/>
          <w:vertAlign w:val="superscript"/>
          <w:lang w:val="en-GB"/>
        </w:rPr>
        <w:t>nd</w:t>
      </w:r>
      <w:r w:rsidR="00002FED">
        <w:rPr>
          <w:color w:val="000000" w:themeColor="text1"/>
          <w:sz w:val="24"/>
          <w:szCs w:val="24"/>
          <w:lang w:val="en-GB"/>
        </w:rPr>
        <w:t xml:space="preserve"> of July </w:t>
      </w:r>
      <w:r>
        <w:rPr>
          <w:color w:val="000000" w:themeColor="text1"/>
          <w:sz w:val="24"/>
          <w:szCs w:val="24"/>
          <w:lang w:val="en-GB"/>
        </w:rPr>
        <w:t xml:space="preserve">2021, EAWOP’s Executive Committee (EC) met online, and discussed the following issues: </w:t>
      </w:r>
    </w:p>
    <w:p w14:paraId="5CC82A36" w14:textId="77777777" w:rsidR="007B7BFB" w:rsidRDefault="007B7BFB" w:rsidP="007B7BFB">
      <w:pPr>
        <w:spacing w:line="360" w:lineRule="auto"/>
        <w:ind w:right="-46"/>
        <w:jc w:val="both"/>
        <w:rPr>
          <w:color w:val="000000" w:themeColor="text1"/>
          <w:sz w:val="24"/>
          <w:szCs w:val="24"/>
          <w:lang w:val="en-GB"/>
        </w:rPr>
      </w:pPr>
    </w:p>
    <w:p w14:paraId="5098CA7F" w14:textId="1D88B5CA" w:rsidR="007B7BFB" w:rsidRPr="00002FED" w:rsidRDefault="007B7BFB" w:rsidP="007B7BFB">
      <w:pPr>
        <w:pStyle w:val="ListParagraph"/>
        <w:numPr>
          <w:ilvl w:val="0"/>
          <w:numId w:val="40"/>
        </w:numPr>
        <w:spacing w:line="360" w:lineRule="auto"/>
        <w:ind w:right="-46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  <w:r>
        <w:rPr>
          <w:bCs/>
          <w:color w:val="000000" w:themeColor="text1"/>
          <w:sz w:val="24"/>
          <w:szCs w:val="24"/>
          <w:lang w:val="en-GB"/>
        </w:rPr>
        <w:t xml:space="preserve">The president welcomed the EC and formally opened the meeting </w:t>
      </w:r>
    </w:p>
    <w:p w14:paraId="20B2C806" w14:textId="320E5FFA" w:rsidR="00002FED" w:rsidRPr="00002FED" w:rsidRDefault="00002FED" w:rsidP="007B7BFB">
      <w:pPr>
        <w:pStyle w:val="ListParagraph"/>
        <w:numPr>
          <w:ilvl w:val="0"/>
          <w:numId w:val="40"/>
        </w:numPr>
        <w:spacing w:line="360" w:lineRule="auto"/>
        <w:ind w:right="-46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  <w:r>
        <w:rPr>
          <w:bCs/>
          <w:color w:val="000000" w:themeColor="text1"/>
          <w:sz w:val="24"/>
          <w:szCs w:val="24"/>
          <w:lang w:val="en-GB"/>
        </w:rPr>
        <w:t xml:space="preserve">Janine Bosak presented the revised proposal from the Summer School Organisers, and the EC review and agree to the terms. </w:t>
      </w:r>
    </w:p>
    <w:p w14:paraId="1A324FA1" w14:textId="6E602607" w:rsidR="00002FED" w:rsidRPr="00002FED" w:rsidRDefault="00002FED" w:rsidP="00002FED">
      <w:pPr>
        <w:pStyle w:val="ListParagraph"/>
        <w:numPr>
          <w:ilvl w:val="0"/>
          <w:numId w:val="40"/>
        </w:numPr>
        <w:spacing w:line="360" w:lineRule="auto"/>
        <w:ind w:right="-46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  <w:r>
        <w:rPr>
          <w:bCs/>
          <w:color w:val="000000" w:themeColor="text1"/>
          <w:sz w:val="24"/>
          <w:szCs w:val="24"/>
          <w:lang w:val="en-GB"/>
        </w:rPr>
        <w:t xml:space="preserve">David Holman shares how the May 2021 Virtual Event went, and the positive feedback they received. </w:t>
      </w:r>
    </w:p>
    <w:p w14:paraId="73A762CE" w14:textId="77777777" w:rsidR="00002FED" w:rsidRPr="00002FED" w:rsidRDefault="007B7BFB" w:rsidP="007B7BFB">
      <w:pPr>
        <w:pStyle w:val="ListParagraph"/>
        <w:numPr>
          <w:ilvl w:val="0"/>
          <w:numId w:val="40"/>
        </w:numPr>
        <w:spacing w:line="360" w:lineRule="auto"/>
        <w:ind w:right="-46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  <w:r>
        <w:rPr>
          <w:bCs/>
          <w:color w:val="000000" w:themeColor="text1"/>
          <w:sz w:val="24"/>
          <w:szCs w:val="24"/>
          <w:lang w:val="en-GB"/>
        </w:rPr>
        <w:t>The EC listened to an overview of the Congress preparation status, presented by Helen Baron</w:t>
      </w:r>
      <w:r w:rsidR="00002FED">
        <w:rPr>
          <w:bCs/>
          <w:color w:val="000000" w:themeColor="text1"/>
          <w:sz w:val="24"/>
          <w:szCs w:val="24"/>
          <w:lang w:val="en-GB"/>
        </w:rPr>
        <w:t xml:space="preserve"> and Ian Bushnell</w:t>
      </w:r>
      <w:r>
        <w:rPr>
          <w:bCs/>
          <w:color w:val="000000" w:themeColor="text1"/>
          <w:sz w:val="24"/>
          <w:szCs w:val="24"/>
          <w:lang w:val="en-GB"/>
        </w:rPr>
        <w:t>, the Congress Representative. Next steps and necessary actions related to the Congress were discussed</w:t>
      </w:r>
    </w:p>
    <w:p w14:paraId="38968719" w14:textId="33193CA1" w:rsidR="007B7BFB" w:rsidRPr="00002FED" w:rsidRDefault="00002FED" w:rsidP="007B7BFB">
      <w:pPr>
        <w:pStyle w:val="ListParagraph"/>
        <w:numPr>
          <w:ilvl w:val="0"/>
          <w:numId w:val="40"/>
        </w:numPr>
        <w:spacing w:line="360" w:lineRule="auto"/>
        <w:ind w:right="-46"/>
        <w:jc w:val="both"/>
        <w:rPr>
          <w:b/>
          <w:color w:val="000000" w:themeColor="text1"/>
          <w:sz w:val="24"/>
          <w:szCs w:val="24"/>
          <w:u w:val="single"/>
          <w:lang w:val="en-GB"/>
        </w:rPr>
      </w:pPr>
      <w:r>
        <w:rPr>
          <w:bCs/>
          <w:color w:val="000000" w:themeColor="text1"/>
          <w:sz w:val="24"/>
          <w:szCs w:val="24"/>
          <w:lang w:val="en-GB"/>
        </w:rPr>
        <w:t>The Early Career Travel Grant initiative was discussed</w:t>
      </w:r>
      <w:r w:rsidR="007B7BFB">
        <w:rPr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bCs/>
          <w:color w:val="000000" w:themeColor="text1"/>
          <w:sz w:val="24"/>
          <w:szCs w:val="24"/>
          <w:lang w:val="en-GB"/>
        </w:rPr>
        <w:t>and planned</w:t>
      </w:r>
    </w:p>
    <w:p w14:paraId="525F97C6" w14:textId="2FC67332" w:rsidR="007B7BFB" w:rsidRPr="007B7BFB" w:rsidRDefault="007B7BFB" w:rsidP="007B7BFB">
      <w:pPr>
        <w:pStyle w:val="ListParagraph"/>
        <w:numPr>
          <w:ilvl w:val="0"/>
          <w:numId w:val="40"/>
        </w:numPr>
        <w:spacing w:before="120" w:after="120" w:line="360" w:lineRule="auto"/>
        <w:ind w:right="-46"/>
        <w:jc w:val="both"/>
        <w:rPr>
          <w:b/>
          <w:color w:val="000000" w:themeColor="text1"/>
          <w:sz w:val="24"/>
          <w:szCs w:val="24"/>
          <w:lang w:val="en-GB"/>
        </w:rPr>
      </w:pPr>
      <w:r w:rsidRPr="007B7BFB">
        <w:rPr>
          <w:bCs/>
          <w:color w:val="000000" w:themeColor="text1"/>
          <w:sz w:val="24"/>
          <w:szCs w:val="24"/>
          <w:lang w:val="en-GB"/>
        </w:rPr>
        <w:t xml:space="preserve">The next meeting is set to the </w:t>
      </w:r>
      <w:r w:rsidR="00002FED">
        <w:rPr>
          <w:bCs/>
          <w:color w:val="000000" w:themeColor="text1"/>
          <w:sz w:val="24"/>
          <w:szCs w:val="24"/>
          <w:lang w:val="en-GB"/>
        </w:rPr>
        <w:t>8</w:t>
      </w:r>
      <w:r w:rsidR="00002FED" w:rsidRPr="00002FED">
        <w:rPr>
          <w:bCs/>
          <w:color w:val="000000" w:themeColor="text1"/>
          <w:sz w:val="24"/>
          <w:szCs w:val="24"/>
          <w:vertAlign w:val="superscript"/>
          <w:lang w:val="en-GB"/>
        </w:rPr>
        <w:t>th</w:t>
      </w:r>
      <w:r w:rsidR="00002FED">
        <w:rPr>
          <w:bCs/>
          <w:color w:val="000000" w:themeColor="text1"/>
          <w:sz w:val="24"/>
          <w:szCs w:val="24"/>
          <w:lang w:val="en-GB"/>
        </w:rPr>
        <w:t xml:space="preserve"> of September</w:t>
      </w:r>
      <w:r>
        <w:rPr>
          <w:bCs/>
          <w:color w:val="000000" w:themeColor="text1"/>
          <w:sz w:val="24"/>
          <w:szCs w:val="24"/>
          <w:lang w:val="en-GB"/>
        </w:rPr>
        <w:t xml:space="preserve">, online </w:t>
      </w:r>
    </w:p>
    <w:p w14:paraId="283BA029" w14:textId="77777777" w:rsidR="007B7BFB" w:rsidRPr="007B7BFB" w:rsidRDefault="007B7BFB" w:rsidP="007B7BFB">
      <w:pPr>
        <w:ind w:left="360" w:right="-46"/>
        <w:rPr>
          <w:b/>
          <w:color w:val="000000" w:themeColor="text1"/>
          <w:sz w:val="24"/>
          <w:szCs w:val="24"/>
          <w:u w:val="single"/>
          <w:lang w:val="en-GB"/>
        </w:rPr>
      </w:pPr>
    </w:p>
    <w:p w14:paraId="2E0C58C6" w14:textId="77777777" w:rsidR="00F34720" w:rsidRDefault="00F34720" w:rsidP="00F34720">
      <w:pPr>
        <w:ind w:right="-46"/>
        <w:rPr>
          <w:b/>
          <w:color w:val="000000" w:themeColor="text1"/>
          <w:sz w:val="24"/>
          <w:szCs w:val="24"/>
          <w:u w:val="single"/>
          <w:lang w:val="en-GB"/>
        </w:rPr>
      </w:pPr>
    </w:p>
    <w:p w14:paraId="07C1A2A8" w14:textId="5B95C7F7" w:rsidR="003963ED" w:rsidRPr="007B7BFB" w:rsidRDefault="003963ED" w:rsidP="007B7BFB">
      <w:pPr>
        <w:ind w:right="-46"/>
        <w:rPr>
          <w:sz w:val="24"/>
          <w:szCs w:val="24"/>
          <w:lang w:val="en-US"/>
        </w:rPr>
      </w:pPr>
    </w:p>
    <w:sectPr w:rsidR="003963ED" w:rsidRPr="007B7BFB" w:rsidSect="001D3EF6">
      <w:headerReference w:type="default" r:id="rId10"/>
      <w:footerReference w:type="default" r:id="rId11"/>
      <w:pgSz w:w="11906" w:h="16838"/>
      <w:pgMar w:top="1440" w:right="1440" w:bottom="1440" w:left="1440" w:header="708" w:footer="5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CF725" w14:textId="77777777" w:rsidR="00BD4D12" w:rsidRDefault="00BD4D12" w:rsidP="00D31FFB">
      <w:r>
        <w:separator/>
      </w:r>
    </w:p>
  </w:endnote>
  <w:endnote w:type="continuationSeparator" w:id="0">
    <w:p w14:paraId="562DF885" w14:textId="77777777" w:rsidR="00BD4D12" w:rsidRDefault="00BD4D12" w:rsidP="00D3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F084" w14:textId="77777777" w:rsidR="00E00FD4" w:rsidRPr="004F62A5" w:rsidRDefault="00E00FD4" w:rsidP="001D4B27">
    <w:pPr>
      <w:pStyle w:val="Footer"/>
      <w:rPr>
        <w:rFonts w:ascii="Arial" w:hAnsi="Arial"/>
        <w:sz w:val="18"/>
        <w:lang w:val="en-US"/>
      </w:rPr>
    </w:pPr>
    <w:r w:rsidRPr="004F62A5">
      <w:rPr>
        <w:rStyle w:val="PageNumber"/>
        <w:rFonts w:ascii="Arial" w:hAnsi="Arial"/>
        <w:sz w:val="16"/>
        <w:szCs w:val="16"/>
        <w:lang w:val="en-US"/>
      </w:rPr>
      <w:t>European Association of Work and Organizational Psychology – EAWOP</w:t>
    </w:r>
    <w:r w:rsidRPr="004F62A5">
      <w:rPr>
        <w:rStyle w:val="PageNumber"/>
        <w:rFonts w:ascii="Arial" w:hAnsi="Arial"/>
        <w:sz w:val="18"/>
        <w:lang w:val="en-US"/>
      </w:rPr>
      <w:t xml:space="preserve"> </w:t>
    </w:r>
    <w:r w:rsidRPr="004F62A5">
      <w:rPr>
        <w:rStyle w:val="PageNumber"/>
        <w:rFonts w:ascii="Arial" w:hAnsi="Arial"/>
        <w:sz w:val="18"/>
        <w:lang w:val="en-US"/>
      </w:rPr>
      <w:tab/>
    </w:r>
    <w:r>
      <w:rPr>
        <w:rStyle w:val="PageNumber"/>
        <w:rFonts w:ascii="Arial" w:hAnsi="Arial"/>
        <w:sz w:val="18"/>
      </w:rPr>
      <w:fldChar w:fldCharType="begin"/>
    </w:r>
    <w:r w:rsidRPr="004F62A5">
      <w:rPr>
        <w:rStyle w:val="PageNumber"/>
        <w:rFonts w:ascii="Arial" w:hAnsi="Arial"/>
        <w:sz w:val="18"/>
        <w:lang w:val="en-US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  <w:lang w:val="en-US"/>
      </w:rPr>
      <w:t>7</w:t>
    </w:r>
    <w:r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85683" w14:textId="77777777" w:rsidR="00BD4D12" w:rsidRDefault="00BD4D12" w:rsidP="00D31FFB">
      <w:r>
        <w:separator/>
      </w:r>
    </w:p>
  </w:footnote>
  <w:footnote w:type="continuationSeparator" w:id="0">
    <w:p w14:paraId="13E4584B" w14:textId="77777777" w:rsidR="00BD4D12" w:rsidRDefault="00BD4D12" w:rsidP="00D31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3215" w14:textId="5BF96662" w:rsidR="00E00FD4" w:rsidRPr="00192F01" w:rsidRDefault="00E00FD4" w:rsidP="0049535E">
    <w:pPr>
      <w:pStyle w:val="PlainText"/>
      <w:jc w:val="center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DC3CD5" wp14:editId="0CF3822B">
          <wp:simplePos x="0" y="0"/>
          <wp:positionH relativeFrom="column">
            <wp:posOffset>-177165</wp:posOffset>
          </wp:positionH>
          <wp:positionV relativeFrom="paragraph">
            <wp:posOffset>-259080</wp:posOffset>
          </wp:positionV>
          <wp:extent cx="1438275" cy="933450"/>
          <wp:effectExtent l="0" t="0" r="9525" b="0"/>
          <wp:wrapSquare wrapText="bothSides"/>
          <wp:docPr id="14" name="Imagen 1" descr="Descripción: logo EAW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ción: logo EAW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92F01">
      <w:rPr>
        <w:sz w:val="18"/>
        <w:szCs w:val="18"/>
        <w:lang w:val="en-US"/>
      </w:rPr>
      <w:t xml:space="preserve">EAWOP EC Meeting </w:t>
    </w:r>
    <w:r w:rsidRPr="00192F01">
      <w:rPr>
        <w:b/>
        <w:bCs/>
        <w:lang w:val="en-US"/>
      </w:rPr>
      <w:t xml:space="preserve">Online </w:t>
    </w:r>
    <w:r w:rsidR="00FA75DE">
      <w:rPr>
        <w:b/>
        <w:bCs/>
        <w:lang w:val="en-US"/>
      </w:rPr>
      <w:t>2</w:t>
    </w:r>
    <w:r w:rsidR="00FA75DE" w:rsidRPr="00FA75DE">
      <w:rPr>
        <w:b/>
        <w:bCs/>
        <w:vertAlign w:val="superscript"/>
        <w:lang w:val="en-US"/>
      </w:rPr>
      <w:t>nd</w:t>
    </w:r>
    <w:r w:rsidR="00F34720">
      <w:rPr>
        <w:b/>
        <w:bCs/>
        <w:lang w:val="en-US"/>
      </w:rPr>
      <w:t xml:space="preserve"> of </w:t>
    </w:r>
    <w:r w:rsidR="00FA75DE">
      <w:rPr>
        <w:b/>
        <w:bCs/>
        <w:lang w:val="en-US"/>
      </w:rPr>
      <w:t>July</w:t>
    </w:r>
    <w:r>
      <w:rPr>
        <w:b/>
        <w:bCs/>
        <w:lang w:val="en-US"/>
      </w:rPr>
      <w:t xml:space="preserve"> 202</w:t>
    </w:r>
    <w:r w:rsidR="00F34720">
      <w:rPr>
        <w:b/>
        <w:bCs/>
        <w:lang w:val="en-US"/>
      </w:rPr>
      <w:t>1</w:t>
    </w:r>
  </w:p>
  <w:p w14:paraId="4BFA0957" w14:textId="77777777" w:rsidR="00E00FD4" w:rsidRPr="00192F01" w:rsidRDefault="00E00FD4" w:rsidP="008B0129">
    <w:pPr>
      <w:tabs>
        <w:tab w:val="center" w:pos="4819"/>
        <w:tab w:val="right" w:pos="9638"/>
      </w:tabs>
      <w:ind w:firstLine="360"/>
      <w:jc w:val="center"/>
      <w:rPr>
        <w:b/>
        <w:sz w:val="18"/>
        <w:szCs w:val="18"/>
        <w:lang w:val="en-US"/>
      </w:rPr>
    </w:pPr>
  </w:p>
  <w:p w14:paraId="095E8740" w14:textId="0E0F8CD3" w:rsidR="00E00FD4" w:rsidRPr="00D31FFB" w:rsidRDefault="007B7BFB" w:rsidP="008B0129">
    <w:pPr>
      <w:tabs>
        <w:tab w:val="center" w:pos="4819"/>
        <w:tab w:val="right" w:pos="9638"/>
      </w:tabs>
      <w:ind w:firstLine="360"/>
      <w:jc w:val="center"/>
      <w:rPr>
        <w:b/>
        <w:sz w:val="18"/>
        <w:szCs w:val="18"/>
        <w:lang w:val="en-GB"/>
      </w:rPr>
    </w:pPr>
    <w:r>
      <w:rPr>
        <w:b/>
        <w:sz w:val="18"/>
        <w:szCs w:val="18"/>
        <w:lang w:val="en-GB"/>
      </w:rPr>
      <w:t>REPORT</w:t>
    </w:r>
  </w:p>
  <w:p w14:paraId="0A774FEC" w14:textId="6D28B1CF" w:rsidR="00E00FD4" w:rsidRDefault="00E00FD4">
    <w:pPr>
      <w:pStyle w:val="Header"/>
      <w:rPr>
        <w:sz w:val="18"/>
        <w:lang w:val="en-GB"/>
      </w:rPr>
    </w:pPr>
  </w:p>
  <w:p w14:paraId="1E41CC44" w14:textId="0E1F1D35" w:rsidR="00E00FD4" w:rsidRPr="008E36D1" w:rsidRDefault="00E00FD4">
    <w:pPr>
      <w:pStyle w:val="Header"/>
      <w:rPr>
        <w:lang w:val="en-GB"/>
      </w:rPr>
    </w:pPr>
    <w:r w:rsidRPr="008E36D1">
      <w:rPr>
        <w:sz w:val="18"/>
        <w:lang w:val="en-GB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A2A"/>
    <w:multiLevelType w:val="hybridMultilevel"/>
    <w:tmpl w:val="33BAAC3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002BA"/>
    <w:multiLevelType w:val="hybridMultilevel"/>
    <w:tmpl w:val="833E45D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A72"/>
    <w:multiLevelType w:val="hybridMultilevel"/>
    <w:tmpl w:val="9AE85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0233D"/>
    <w:multiLevelType w:val="hybridMultilevel"/>
    <w:tmpl w:val="1BC4925E"/>
    <w:lvl w:ilvl="0" w:tplc="DC8EF554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B0A21"/>
    <w:multiLevelType w:val="multilevel"/>
    <w:tmpl w:val="A0EAC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E37901"/>
    <w:multiLevelType w:val="multilevel"/>
    <w:tmpl w:val="CDD05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652D74"/>
    <w:multiLevelType w:val="multilevel"/>
    <w:tmpl w:val="95D45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94A98"/>
    <w:multiLevelType w:val="multilevel"/>
    <w:tmpl w:val="95D45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54049E"/>
    <w:multiLevelType w:val="hybridMultilevel"/>
    <w:tmpl w:val="C728F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E2638"/>
    <w:multiLevelType w:val="hybridMultilevel"/>
    <w:tmpl w:val="C03670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3661A"/>
    <w:multiLevelType w:val="hybridMultilevel"/>
    <w:tmpl w:val="78BA022E"/>
    <w:lvl w:ilvl="0" w:tplc="4FAC016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0" w:hanging="360"/>
      </w:pPr>
    </w:lvl>
    <w:lvl w:ilvl="2" w:tplc="0809001B" w:tentative="1">
      <w:start w:val="1"/>
      <w:numFmt w:val="lowerRoman"/>
      <w:lvlText w:val="%3."/>
      <w:lvlJc w:val="right"/>
      <w:pPr>
        <w:ind w:left="3210" w:hanging="180"/>
      </w:pPr>
    </w:lvl>
    <w:lvl w:ilvl="3" w:tplc="0809000F" w:tentative="1">
      <w:start w:val="1"/>
      <w:numFmt w:val="decimal"/>
      <w:lvlText w:val="%4."/>
      <w:lvlJc w:val="left"/>
      <w:pPr>
        <w:ind w:left="3930" w:hanging="360"/>
      </w:pPr>
    </w:lvl>
    <w:lvl w:ilvl="4" w:tplc="08090019" w:tentative="1">
      <w:start w:val="1"/>
      <w:numFmt w:val="lowerLetter"/>
      <w:lvlText w:val="%5."/>
      <w:lvlJc w:val="left"/>
      <w:pPr>
        <w:ind w:left="4650" w:hanging="360"/>
      </w:pPr>
    </w:lvl>
    <w:lvl w:ilvl="5" w:tplc="0809001B" w:tentative="1">
      <w:start w:val="1"/>
      <w:numFmt w:val="lowerRoman"/>
      <w:lvlText w:val="%6."/>
      <w:lvlJc w:val="right"/>
      <w:pPr>
        <w:ind w:left="5370" w:hanging="180"/>
      </w:pPr>
    </w:lvl>
    <w:lvl w:ilvl="6" w:tplc="0809000F" w:tentative="1">
      <w:start w:val="1"/>
      <w:numFmt w:val="decimal"/>
      <w:lvlText w:val="%7."/>
      <w:lvlJc w:val="left"/>
      <w:pPr>
        <w:ind w:left="6090" w:hanging="360"/>
      </w:pPr>
    </w:lvl>
    <w:lvl w:ilvl="7" w:tplc="08090019" w:tentative="1">
      <w:start w:val="1"/>
      <w:numFmt w:val="lowerLetter"/>
      <w:lvlText w:val="%8."/>
      <w:lvlJc w:val="left"/>
      <w:pPr>
        <w:ind w:left="6810" w:hanging="360"/>
      </w:pPr>
    </w:lvl>
    <w:lvl w:ilvl="8" w:tplc="08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29B40D46"/>
    <w:multiLevelType w:val="multilevel"/>
    <w:tmpl w:val="95D45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C03C41"/>
    <w:multiLevelType w:val="hybridMultilevel"/>
    <w:tmpl w:val="15EEB3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EC79C3"/>
    <w:multiLevelType w:val="hybridMultilevel"/>
    <w:tmpl w:val="030AFD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77B67"/>
    <w:multiLevelType w:val="multilevel"/>
    <w:tmpl w:val="E4CE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BF3EE5"/>
    <w:multiLevelType w:val="hybridMultilevel"/>
    <w:tmpl w:val="3A646E50"/>
    <w:lvl w:ilvl="0" w:tplc="DD1C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858B8"/>
    <w:multiLevelType w:val="hybridMultilevel"/>
    <w:tmpl w:val="C874AC74"/>
    <w:lvl w:ilvl="0" w:tplc="DD1CF3CA"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3C7A533F"/>
    <w:multiLevelType w:val="hybridMultilevel"/>
    <w:tmpl w:val="224C4616"/>
    <w:lvl w:ilvl="0" w:tplc="96665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416AD"/>
    <w:multiLevelType w:val="hybridMultilevel"/>
    <w:tmpl w:val="46BE7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21F81"/>
    <w:multiLevelType w:val="hybridMultilevel"/>
    <w:tmpl w:val="85A21726"/>
    <w:lvl w:ilvl="0" w:tplc="DD1C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35B99"/>
    <w:multiLevelType w:val="multilevel"/>
    <w:tmpl w:val="08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40B05BE0"/>
    <w:multiLevelType w:val="hybridMultilevel"/>
    <w:tmpl w:val="D2E08F24"/>
    <w:lvl w:ilvl="0" w:tplc="DD1C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6419B"/>
    <w:multiLevelType w:val="hybridMultilevel"/>
    <w:tmpl w:val="AABC5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97508"/>
    <w:multiLevelType w:val="hybridMultilevel"/>
    <w:tmpl w:val="431852D2"/>
    <w:lvl w:ilvl="0" w:tplc="10E22A82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541ECB"/>
    <w:multiLevelType w:val="multilevel"/>
    <w:tmpl w:val="95D45C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4C4E12"/>
    <w:multiLevelType w:val="hybridMultilevel"/>
    <w:tmpl w:val="B4767F1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 w15:restartNumberingAfterBreak="0">
    <w:nsid w:val="5A4A2352"/>
    <w:multiLevelType w:val="hybridMultilevel"/>
    <w:tmpl w:val="0BCE19D0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267A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6AF0FE1"/>
    <w:multiLevelType w:val="hybridMultilevel"/>
    <w:tmpl w:val="C9D8E4D8"/>
    <w:lvl w:ilvl="0" w:tplc="6BCA8F02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8B409CE"/>
    <w:multiLevelType w:val="hybridMultilevel"/>
    <w:tmpl w:val="195072F0"/>
    <w:lvl w:ilvl="0" w:tplc="DD1CF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326F3"/>
    <w:multiLevelType w:val="hybridMultilevel"/>
    <w:tmpl w:val="40462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A1E1F"/>
    <w:multiLevelType w:val="hybridMultilevel"/>
    <w:tmpl w:val="DA92B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D318F"/>
    <w:multiLevelType w:val="hybridMultilevel"/>
    <w:tmpl w:val="E40653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70C91"/>
    <w:multiLevelType w:val="hybridMultilevel"/>
    <w:tmpl w:val="AA145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F70CB"/>
    <w:multiLevelType w:val="multilevel"/>
    <w:tmpl w:val="B95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494501"/>
    <w:multiLevelType w:val="hybridMultilevel"/>
    <w:tmpl w:val="1820C7B4"/>
    <w:lvl w:ilvl="0" w:tplc="EBA6FB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9BF6925"/>
    <w:multiLevelType w:val="hybridMultilevel"/>
    <w:tmpl w:val="E9006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6E0BA5"/>
    <w:multiLevelType w:val="hybridMultilevel"/>
    <w:tmpl w:val="D440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1291D"/>
    <w:multiLevelType w:val="hybridMultilevel"/>
    <w:tmpl w:val="3306FF30"/>
    <w:lvl w:ilvl="0" w:tplc="EFBA392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9"/>
  </w:num>
  <w:num w:numId="4">
    <w:abstractNumId w:val="16"/>
  </w:num>
  <w:num w:numId="5">
    <w:abstractNumId w:val="30"/>
  </w:num>
  <w:num w:numId="6">
    <w:abstractNumId w:val="1"/>
  </w:num>
  <w:num w:numId="7">
    <w:abstractNumId w:val="12"/>
  </w:num>
  <w:num w:numId="8">
    <w:abstractNumId w:val="14"/>
  </w:num>
  <w:num w:numId="9">
    <w:abstractNumId w:val="34"/>
  </w:num>
  <w:num w:numId="10">
    <w:abstractNumId w:val="19"/>
  </w:num>
  <w:num w:numId="11">
    <w:abstractNumId w:val="21"/>
  </w:num>
  <w:num w:numId="12">
    <w:abstractNumId w:val="32"/>
  </w:num>
  <w:num w:numId="13">
    <w:abstractNumId w:val="22"/>
  </w:num>
  <w:num w:numId="14">
    <w:abstractNumId w:val="33"/>
  </w:num>
  <w:num w:numId="15">
    <w:abstractNumId w:val="36"/>
  </w:num>
  <w:num w:numId="16">
    <w:abstractNumId w:val="8"/>
  </w:num>
  <w:num w:numId="17">
    <w:abstractNumId w:val="9"/>
  </w:num>
  <w:num w:numId="18">
    <w:abstractNumId w:val="25"/>
  </w:num>
  <w:num w:numId="19">
    <w:abstractNumId w:val="35"/>
  </w:num>
  <w:num w:numId="20">
    <w:abstractNumId w:val="27"/>
  </w:num>
  <w:num w:numId="21">
    <w:abstractNumId w:val="20"/>
  </w:num>
  <w:num w:numId="22">
    <w:abstractNumId w:val="31"/>
  </w:num>
  <w:num w:numId="23">
    <w:abstractNumId w:val="23"/>
  </w:num>
  <w:num w:numId="24">
    <w:abstractNumId w:val="1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  <w:lvlOverride w:ilvl="0">
      <w:lvl w:ilvl="0" w:tplc="10E22A82">
        <w:start w:val="1"/>
        <w:numFmt w:val="lowerLetter"/>
        <w:lvlText w:val="%1)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3"/>
  </w:num>
  <w:num w:numId="28">
    <w:abstractNumId w:val="10"/>
  </w:num>
  <w:num w:numId="29">
    <w:abstractNumId w:val="37"/>
  </w:num>
  <w:num w:numId="30">
    <w:abstractNumId w:val="17"/>
  </w:num>
  <w:num w:numId="31">
    <w:abstractNumId w:val="38"/>
  </w:num>
  <w:num w:numId="32">
    <w:abstractNumId w:val="4"/>
  </w:num>
  <w:num w:numId="33">
    <w:abstractNumId w:val="28"/>
  </w:num>
  <w:num w:numId="34">
    <w:abstractNumId w:val="26"/>
  </w:num>
  <w:num w:numId="35">
    <w:abstractNumId w:val="13"/>
  </w:num>
  <w:num w:numId="36">
    <w:abstractNumId w:val="6"/>
  </w:num>
  <w:num w:numId="37">
    <w:abstractNumId w:val="24"/>
  </w:num>
  <w:num w:numId="38">
    <w:abstractNumId w:val="11"/>
  </w:num>
  <w:num w:numId="39">
    <w:abstractNumId w:val="7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2A5"/>
    <w:rsid w:val="0000295D"/>
    <w:rsid w:val="00002E0A"/>
    <w:rsid w:val="00002FED"/>
    <w:rsid w:val="00003A2B"/>
    <w:rsid w:val="00003EBE"/>
    <w:rsid w:val="00005AA9"/>
    <w:rsid w:val="00007DCC"/>
    <w:rsid w:val="00017DF0"/>
    <w:rsid w:val="000231F7"/>
    <w:rsid w:val="000401F0"/>
    <w:rsid w:val="0004176B"/>
    <w:rsid w:val="00042870"/>
    <w:rsid w:val="0005111F"/>
    <w:rsid w:val="0005298D"/>
    <w:rsid w:val="000572D7"/>
    <w:rsid w:val="000578FE"/>
    <w:rsid w:val="00061E03"/>
    <w:rsid w:val="00062042"/>
    <w:rsid w:val="00065684"/>
    <w:rsid w:val="00065827"/>
    <w:rsid w:val="00071AD9"/>
    <w:rsid w:val="00071BA5"/>
    <w:rsid w:val="00075F33"/>
    <w:rsid w:val="000766A8"/>
    <w:rsid w:val="00076ED3"/>
    <w:rsid w:val="00081263"/>
    <w:rsid w:val="00084082"/>
    <w:rsid w:val="00087E56"/>
    <w:rsid w:val="00095E42"/>
    <w:rsid w:val="000A45DE"/>
    <w:rsid w:val="000A6E01"/>
    <w:rsid w:val="000B2DBD"/>
    <w:rsid w:val="000C2E9C"/>
    <w:rsid w:val="000C677A"/>
    <w:rsid w:val="000D0ADA"/>
    <w:rsid w:val="000E2284"/>
    <w:rsid w:val="000E4F54"/>
    <w:rsid w:val="000F2D25"/>
    <w:rsid w:val="000F3374"/>
    <w:rsid w:val="00105CE5"/>
    <w:rsid w:val="00107D3B"/>
    <w:rsid w:val="00113B72"/>
    <w:rsid w:val="00117D85"/>
    <w:rsid w:val="001305B1"/>
    <w:rsid w:val="001347D9"/>
    <w:rsid w:val="0014037B"/>
    <w:rsid w:val="00146859"/>
    <w:rsid w:val="00146955"/>
    <w:rsid w:val="00147956"/>
    <w:rsid w:val="0015220B"/>
    <w:rsid w:val="001527F1"/>
    <w:rsid w:val="00156E32"/>
    <w:rsid w:val="00162CD6"/>
    <w:rsid w:val="001667D3"/>
    <w:rsid w:val="00167CDC"/>
    <w:rsid w:val="00172919"/>
    <w:rsid w:val="00180EC9"/>
    <w:rsid w:val="001844F6"/>
    <w:rsid w:val="001867F2"/>
    <w:rsid w:val="0018702E"/>
    <w:rsid w:val="00187964"/>
    <w:rsid w:val="001914FE"/>
    <w:rsid w:val="00192F01"/>
    <w:rsid w:val="00196804"/>
    <w:rsid w:val="001A053F"/>
    <w:rsid w:val="001A4FCD"/>
    <w:rsid w:val="001A5B0E"/>
    <w:rsid w:val="001C2146"/>
    <w:rsid w:val="001C7E74"/>
    <w:rsid w:val="001D05A0"/>
    <w:rsid w:val="001D3EF6"/>
    <w:rsid w:val="001D446B"/>
    <w:rsid w:val="001D4B27"/>
    <w:rsid w:val="001E33A6"/>
    <w:rsid w:val="001E3CBB"/>
    <w:rsid w:val="001E6433"/>
    <w:rsid w:val="001F3FCC"/>
    <w:rsid w:val="002030AB"/>
    <w:rsid w:val="0021290C"/>
    <w:rsid w:val="002332B7"/>
    <w:rsid w:val="002342F7"/>
    <w:rsid w:val="00236640"/>
    <w:rsid w:val="00237A8B"/>
    <w:rsid w:val="00241C73"/>
    <w:rsid w:val="00246250"/>
    <w:rsid w:val="0024637D"/>
    <w:rsid w:val="00260B97"/>
    <w:rsid w:val="00265BE4"/>
    <w:rsid w:val="00273EBC"/>
    <w:rsid w:val="0027471E"/>
    <w:rsid w:val="002772DE"/>
    <w:rsid w:val="00294DD4"/>
    <w:rsid w:val="0029547F"/>
    <w:rsid w:val="00297D8D"/>
    <w:rsid w:val="002A5BB7"/>
    <w:rsid w:val="002A7D33"/>
    <w:rsid w:val="002B197E"/>
    <w:rsid w:val="002C1CF1"/>
    <w:rsid w:val="002C2F5F"/>
    <w:rsid w:val="002C3F45"/>
    <w:rsid w:val="002D4844"/>
    <w:rsid w:val="002D4C82"/>
    <w:rsid w:val="002D6257"/>
    <w:rsid w:val="002D7500"/>
    <w:rsid w:val="002E5AEF"/>
    <w:rsid w:val="002E764A"/>
    <w:rsid w:val="002F3418"/>
    <w:rsid w:val="002F3A71"/>
    <w:rsid w:val="002F5386"/>
    <w:rsid w:val="00312CB7"/>
    <w:rsid w:val="0031313F"/>
    <w:rsid w:val="00314FCA"/>
    <w:rsid w:val="003161A3"/>
    <w:rsid w:val="00317C63"/>
    <w:rsid w:val="00322950"/>
    <w:rsid w:val="00325DC5"/>
    <w:rsid w:val="0032602F"/>
    <w:rsid w:val="00334295"/>
    <w:rsid w:val="00341F5F"/>
    <w:rsid w:val="003503BB"/>
    <w:rsid w:val="00352F6A"/>
    <w:rsid w:val="00355599"/>
    <w:rsid w:val="00361AF1"/>
    <w:rsid w:val="00366290"/>
    <w:rsid w:val="003678B1"/>
    <w:rsid w:val="003718E8"/>
    <w:rsid w:val="00376C5C"/>
    <w:rsid w:val="003809ED"/>
    <w:rsid w:val="00384C16"/>
    <w:rsid w:val="00387716"/>
    <w:rsid w:val="0039109A"/>
    <w:rsid w:val="003914BA"/>
    <w:rsid w:val="003938C0"/>
    <w:rsid w:val="003963ED"/>
    <w:rsid w:val="00396F05"/>
    <w:rsid w:val="003A1909"/>
    <w:rsid w:val="003A3025"/>
    <w:rsid w:val="003B28D5"/>
    <w:rsid w:val="003B3B0D"/>
    <w:rsid w:val="003B43B1"/>
    <w:rsid w:val="003B6FC6"/>
    <w:rsid w:val="003B7D1E"/>
    <w:rsid w:val="003C3607"/>
    <w:rsid w:val="003C7774"/>
    <w:rsid w:val="003D173E"/>
    <w:rsid w:val="003D7BB2"/>
    <w:rsid w:val="003E09F1"/>
    <w:rsid w:val="003E2B8E"/>
    <w:rsid w:val="003E7F1F"/>
    <w:rsid w:val="003F07FB"/>
    <w:rsid w:val="003F09D4"/>
    <w:rsid w:val="003F5A1A"/>
    <w:rsid w:val="003F7BFF"/>
    <w:rsid w:val="003F7E64"/>
    <w:rsid w:val="00416881"/>
    <w:rsid w:val="00417F83"/>
    <w:rsid w:val="004218A4"/>
    <w:rsid w:val="004257FA"/>
    <w:rsid w:val="0043044E"/>
    <w:rsid w:val="00437CE7"/>
    <w:rsid w:val="00440ABE"/>
    <w:rsid w:val="004426A3"/>
    <w:rsid w:val="00455500"/>
    <w:rsid w:val="004576D1"/>
    <w:rsid w:val="00457941"/>
    <w:rsid w:val="00461F08"/>
    <w:rsid w:val="004626A7"/>
    <w:rsid w:val="0046626F"/>
    <w:rsid w:val="00473E81"/>
    <w:rsid w:val="00475866"/>
    <w:rsid w:val="00477931"/>
    <w:rsid w:val="00477C7E"/>
    <w:rsid w:val="00480A64"/>
    <w:rsid w:val="004874F3"/>
    <w:rsid w:val="0049535E"/>
    <w:rsid w:val="004970B9"/>
    <w:rsid w:val="004A39F2"/>
    <w:rsid w:val="004B022A"/>
    <w:rsid w:val="004B4B9E"/>
    <w:rsid w:val="004B5FC8"/>
    <w:rsid w:val="004C2723"/>
    <w:rsid w:val="004C3899"/>
    <w:rsid w:val="004D0A83"/>
    <w:rsid w:val="004D48F3"/>
    <w:rsid w:val="004D49C5"/>
    <w:rsid w:val="004D4D1D"/>
    <w:rsid w:val="004D7521"/>
    <w:rsid w:val="004D7555"/>
    <w:rsid w:val="004E3687"/>
    <w:rsid w:val="004E6851"/>
    <w:rsid w:val="004F01AA"/>
    <w:rsid w:val="004F0CC5"/>
    <w:rsid w:val="004F2FA7"/>
    <w:rsid w:val="004F62A5"/>
    <w:rsid w:val="005018CD"/>
    <w:rsid w:val="005057CE"/>
    <w:rsid w:val="005062EA"/>
    <w:rsid w:val="00507E90"/>
    <w:rsid w:val="0051101D"/>
    <w:rsid w:val="00512EF8"/>
    <w:rsid w:val="00514BAF"/>
    <w:rsid w:val="005257C4"/>
    <w:rsid w:val="005413F0"/>
    <w:rsid w:val="00545C28"/>
    <w:rsid w:val="005532A5"/>
    <w:rsid w:val="005666C6"/>
    <w:rsid w:val="00573804"/>
    <w:rsid w:val="005864EB"/>
    <w:rsid w:val="00592901"/>
    <w:rsid w:val="00592D1F"/>
    <w:rsid w:val="00595214"/>
    <w:rsid w:val="00597A41"/>
    <w:rsid w:val="005A615C"/>
    <w:rsid w:val="005A657B"/>
    <w:rsid w:val="005A65DB"/>
    <w:rsid w:val="005A7A21"/>
    <w:rsid w:val="005B0FF9"/>
    <w:rsid w:val="005B313C"/>
    <w:rsid w:val="005B3D3A"/>
    <w:rsid w:val="005B4D5E"/>
    <w:rsid w:val="005B6022"/>
    <w:rsid w:val="005B7D71"/>
    <w:rsid w:val="005C564E"/>
    <w:rsid w:val="005D19CD"/>
    <w:rsid w:val="005E2EF4"/>
    <w:rsid w:val="005E302F"/>
    <w:rsid w:val="005E6518"/>
    <w:rsid w:val="005F0A0B"/>
    <w:rsid w:val="005F2BB1"/>
    <w:rsid w:val="005F4FA7"/>
    <w:rsid w:val="005F5410"/>
    <w:rsid w:val="005F7E18"/>
    <w:rsid w:val="006011AF"/>
    <w:rsid w:val="00615403"/>
    <w:rsid w:val="00623984"/>
    <w:rsid w:val="0063459B"/>
    <w:rsid w:val="00637C24"/>
    <w:rsid w:val="00642223"/>
    <w:rsid w:val="0064364C"/>
    <w:rsid w:val="00647B97"/>
    <w:rsid w:val="006507A4"/>
    <w:rsid w:val="00650CAE"/>
    <w:rsid w:val="0065127A"/>
    <w:rsid w:val="006678F5"/>
    <w:rsid w:val="00682925"/>
    <w:rsid w:val="006855D3"/>
    <w:rsid w:val="00685B51"/>
    <w:rsid w:val="00687CCC"/>
    <w:rsid w:val="006916C1"/>
    <w:rsid w:val="00694C15"/>
    <w:rsid w:val="006A08C7"/>
    <w:rsid w:val="006A5F55"/>
    <w:rsid w:val="006B7C42"/>
    <w:rsid w:val="006C2D3D"/>
    <w:rsid w:val="006C56C8"/>
    <w:rsid w:val="006D21CE"/>
    <w:rsid w:val="006D52D3"/>
    <w:rsid w:val="006D5D9A"/>
    <w:rsid w:val="006D5F43"/>
    <w:rsid w:val="006E18BD"/>
    <w:rsid w:val="006F0DC7"/>
    <w:rsid w:val="006F5ADD"/>
    <w:rsid w:val="00700774"/>
    <w:rsid w:val="0070692A"/>
    <w:rsid w:val="00711EAC"/>
    <w:rsid w:val="00714B46"/>
    <w:rsid w:val="00721BCA"/>
    <w:rsid w:val="00723A4B"/>
    <w:rsid w:val="007240C3"/>
    <w:rsid w:val="007255E8"/>
    <w:rsid w:val="0072580B"/>
    <w:rsid w:val="007259CB"/>
    <w:rsid w:val="0073325C"/>
    <w:rsid w:val="0073336F"/>
    <w:rsid w:val="00733CA4"/>
    <w:rsid w:val="00735B24"/>
    <w:rsid w:val="00743F92"/>
    <w:rsid w:val="007444AB"/>
    <w:rsid w:val="007462B3"/>
    <w:rsid w:val="00751C82"/>
    <w:rsid w:val="00754C2F"/>
    <w:rsid w:val="00755AEC"/>
    <w:rsid w:val="00756806"/>
    <w:rsid w:val="00757F2D"/>
    <w:rsid w:val="007614DB"/>
    <w:rsid w:val="00763932"/>
    <w:rsid w:val="00775BB4"/>
    <w:rsid w:val="00783BF4"/>
    <w:rsid w:val="0078668B"/>
    <w:rsid w:val="007871CB"/>
    <w:rsid w:val="00796CB1"/>
    <w:rsid w:val="007A4893"/>
    <w:rsid w:val="007B33FB"/>
    <w:rsid w:val="007B42E9"/>
    <w:rsid w:val="007B7BFB"/>
    <w:rsid w:val="007C3940"/>
    <w:rsid w:val="007C3C9E"/>
    <w:rsid w:val="007C5EAA"/>
    <w:rsid w:val="007D0FFC"/>
    <w:rsid w:val="007D48D5"/>
    <w:rsid w:val="007E29E2"/>
    <w:rsid w:val="007E3F3D"/>
    <w:rsid w:val="007E4BB4"/>
    <w:rsid w:val="007F353E"/>
    <w:rsid w:val="007F439C"/>
    <w:rsid w:val="007F5DC9"/>
    <w:rsid w:val="007F671E"/>
    <w:rsid w:val="00801673"/>
    <w:rsid w:val="008024E2"/>
    <w:rsid w:val="00803F7D"/>
    <w:rsid w:val="008051A4"/>
    <w:rsid w:val="00806F6C"/>
    <w:rsid w:val="00825B99"/>
    <w:rsid w:val="008332C8"/>
    <w:rsid w:val="008339CC"/>
    <w:rsid w:val="008364FD"/>
    <w:rsid w:val="00844C80"/>
    <w:rsid w:val="00850986"/>
    <w:rsid w:val="00850C24"/>
    <w:rsid w:val="00854EAA"/>
    <w:rsid w:val="008558A1"/>
    <w:rsid w:val="00856EAE"/>
    <w:rsid w:val="008607EB"/>
    <w:rsid w:val="0086228A"/>
    <w:rsid w:val="00864A9D"/>
    <w:rsid w:val="00885D3D"/>
    <w:rsid w:val="008864A9"/>
    <w:rsid w:val="008917E7"/>
    <w:rsid w:val="00892083"/>
    <w:rsid w:val="008A241E"/>
    <w:rsid w:val="008A3AC5"/>
    <w:rsid w:val="008B0080"/>
    <w:rsid w:val="008B0129"/>
    <w:rsid w:val="008B08B8"/>
    <w:rsid w:val="008B6D74"/>
    <w:rsid w:val="008B7C6B"/>
    <w:rsid w:val="008C425C"/>
    <w:rsid w:val="008D187A"/>
    <w:rsid w:val="008D303A"/>
    <w:rsid w:val="008D4396"/>
    <w:rsid w:val="008E00FE"/>
    <w:rsid w:val="008F39A3"/>
    <w:rsid w:val="009005B0"/>
    <w:rsid w:val="00900F1F"/>
    <w:rsid w:val="009029D5"/>
    <w:rsid w:val="00904E3E"/>
    <w:rsid w:val="00904E89"/>
    <w:rsid w:val="009072E6"/>
    <w:rsid w:val="00912259"/>
    <w:rsid w:val="00912509"/>
    <w:rsid w:val="009133A4"/>
    <w:rsid w:val="00916259"/>
    <w:rsid w:val="00917EFE"/>
    <w:rsid w:val="00925009"/>
    <w:rsid w:val="009263B0"/>
    <w:rsid w:val="00927ECD"/>
    <w:rsid w:val="00932FE5"/>
    <w:rsid w:val="0093404F"/>
    <w:rsid w:val="009340B6"/>
    <w:rsid w:val="0093609E"/>
    <w:rsid w:val="0094117E"/>
    <w:rsid w:val="00942F85"/>
    <w:rsid w:val="00944670"/>
    <w:rsid w:val="009524C3"/>
    <w:rsid w:val="00953367"/>
    <w:rsid w:val="009602AE"/>
    <w:rsid w:val="00960C50"/>
    <w:rsid w:val="0096235F"/>
    <w:rsid w:val="0096262F"/>
    <w:rsid w:val="0096299C"/>
    <w:rsid w:val="00967799"/>
    <w:rsid w:val="00980BB5"/>
    <w:rsid w:val="00992BA7"/>
    <w:rsid w:val="00996801"/>
    <w:rsid w:val="0099787E"/>
    <w:rsid w:val="009A26DC"/>
    <w:rsid w:val="009B004E"/>
    <w:rsid w:val="009B1B05"/>
    <w:rsid w:val="009B47A8"/>
    <w:rsid w:val="009B5A78"/>
    <w:rsid w:val="009C2E1C"/>
    <w:rsid w:val="009C4F1B"/>
    <w:rsid w:val="009D213D"/>
    <w:rsid w:val="009E0DE6"/>
    <w:rsid w:val="009E1169"/>
    <w:rsid w:val="009E1588"/>
    <w:rsid w:val="009E4192"/>
    <w:rsid w:val="009E5707"/>
    <w:rsid w:val="009F0CF6"/>
    <w:rsid w:val="009F16BA"/>
    <w:rsid w:val="009F1FD0"/>
    <w:rsid w:val="00A01859"/>
    <w:rsid w:val="00A02E17"/>
    <w:rsid w:val="00A07EA1"/>
    <w:rsid w:val="00A126EE"/>
    <w:rsid w:val="00A13840"/>
    <w:rsid w:val="00A34ACA"/>
    <w:rsid w:val="00A3554A"/>
    <w:rsid w:val="00A3696B"/>
    <w:rsid w:val="00A40D2D"/>
    <w:rsid w:val="00A41565"/>
    <w:rsid w:val="00A4375B"/>
    <w:rsid w:val="00A475C8"/>
    <w:rsid w:val="00A531D9"/>
    <w:rsid w:val="00A5671D"/>
    <w:rsid w:val="00A60341"/>
    <w:rsid w:val="00A638D5"/>
    <w:rsid w:val="00A67BDD"/>
    <w:rsid w:val="00A72179"/>
    <w:rsid w:val="00A72DA1"/>
    <w:rsid w:val="00A73949"/>
    <w:rsid w:val="00A73E26"/>
    <w:rsid w:val="00A77EA3"/>
    <w:rsid w:val="00A77F49"/>
    <w:rsid w:val="00A81371"/>
    <w:rsid w:val="00A8164E"/>
    <w:rsid w:val="00A931B5"/>
    <w:rsid w:val="00A93F77"/>
    <w:rsid w:val="00A940F0"/>
    <w:rsid w:val="00A95976"/>
    <w:rsid w:val="00A96626"/>
    <w:rsid w:val="00AA28A3"/>
    <w:rsid w:val="00AB1708"/>
    <w:rsid w:val="00AB4BE6"/>
    <w:rsid w:val="00AB5D48"/>
    <w:rsid w:val="00AC0DFF"/>
    <w:rsid w:val="00AC33F5"/>
    <w:rsid w:val="00AD54C4"/>
    <w:rsid w:val="00AD7343"/>
    <w:rsid w:val="00AE29E5"/>
    <w:rsid w:val="00AE5E89"/>
    <w:rsid w:val="00AF19E1"/>
    <w:rsid w:val="00AF4688"/>
    <w:rsid w:val="00AF7996"/>
    <w:rsid w:val="00B0041B"/>
    <w:rsid w:val="00B00D71"/>
    <w:rsid w:val="00B157D1"/>
    <w:rsid w:val="00B207DC"/>
    <w:rsid w:val="00B21B9A"/>
    <w:rsid w:val="00B23EE5"/>
    <w:rsid w:val="00B23F16"/>
    <w:rsid w:val="00B27D02"/>
    <w:rsid w:val="00B31424"/>
    <w:rsid w:val="00B34090"/>
    <w:rsid w:val="00B34F30"/>
    <w:rsid w:val="00B35CFD"/>
    <w:rsid w:val="00B42A2D"/>
    <w:rsid w:val="00B461F8"/>
    <w:rsid w:val="00B478E5"/>
    <w:rsid w:val="00B51840"/>
    <w:rsid w:val="00B51958"/>
    <w:rsid w:val="00B62978"/>
    <w:rsid w:val="00B7449F"/>
    <w:rsid w:val="00B762DE"/>
    <w:rsid w:val="00B80734"/>
    <w:rsid w:val="00B87FAC"/>
    <w:rsid w:val="00B97BFA"/>
    <w:rsid w:val="00BA38D7"/>
    <w:rsid w:val="00BA50E3"/>
    <w:rsid w:val="00BB1FAF"/>
    <w:rsid w:val="00BB24C6"/>
    <w:rsid w:val="00BB495C"/>
    <w:rsid w:val="00BC5F75"/>
    <w:rsid w:val="00BD0A68"/>
    <w:rsid w:val="00BD1318"/>
    <w:rsid w:val="00BD4D12"/>
    <w:rsid w:val="00BE2D15"/>
    <w:rsid w:val="00BE3C10"/>
    <w:rsid w:val="00BE634E"/>
    <w:rsid w:val="00BE7872"/>
    <w:rsid w:val="00BF369B"/>
    <w:rsid w:val="00BF54D8"/>
    <w:rsid w:val="00BF5B4C"/>
    <w:rsid w:val="00BF6AB7"/>
    <w:rsid w:val="00BF7492"/>
    <w:rsid w:val="00C05755"/>
    <w:rsid w:val="00C13BF3"/>
    <w:rsid w:val="00C13DBD"/>
    <w:rsid w:val="00C16AC5"/>
    <w:rsid w:val="00C26662"/>
    <w:rsid w:val="00C30E9E"/>
    <w:rsid w:val="00C33F7E"/>
    <w:rsid w:val="00C36069"/>
    <w:rsid w:val="00C404FF"/>
    <w:rsid w:val="00C43AF5"/>
    <w:rsid w:val="00C52C7A"/>
    <w:rsid w:val="00C56779"/>
    <w:rsid w:val="00C5744E"/>
    <w:rsid w:val="00C62575"/>
    <w:rsid w:val="00C629C4"/>
    <w:rsid w:val="00C7170E"/>
    <w:rsid w:val="00C73CDB"/>
    <w:rsid w:val="00C74E04"/>
    <w:rsid w:val="00C74FD8"/>
    <w:rsid w:val="00C82E3D"/>
    <w:rsid w:val="00C9102D"/>
    <w:rsid w:val="00C91122"/>
    <w:rsid w:val="00C948F9"/>
    <w:rsid w:val="00CA1962"/>
    <w:rsid w:val="00CA6B21"/>
    <w:rsid w:val="00CB48F9"/>
    <w:rsid w:val="00CC2332"/>
    <w:rsid w:val="00CC37FC"/>
    <w:rsid w:val="00CC4F41"/>
    <w:rsid w:val="00CE2540"/>
    <w:rsid w:val="00CE3FC9"/>
    <w:rsid w:val="00CE58CA"/>
    <w:rsid w:val="00CE6142"/>
    <w:rsid w:val="00CE7EDF"/>
    <w:rsid w:val="00CF2C9C"/>
    <w:rsid w:val="00CF336E"/>
    <w:rsid w:val="00D00F5E"/>
    <w:rsid w:val="00D02A43"/>
    <w:rsid w:val="00D032C4"/>
    <w:rsid w:val="00D04C77"/>
    <w:rsid w:val="00D051E5"/>
    <w:rsid w:val="00D0554E"/>
    <w:rsid w:val="00D05E54"/>
    <w:rsid w:val="00D0615C"/>
    <w:rsid w:val="00D07255"/>
    <w:rsid w:val="00D12FD6"/>
    <w:rsid w:val="00D14C9F"/>
    <w:rsid w:val="00D21FD0"/>
    <w:rsid w:val="00D231CA"/>
    <w:rsid w:val="00D25953"/>
    <w:rsid w:val="00D308A6"/>
    <w:rsid w:val="00D30A07"/>
    <w:rsid w:val="00D318E9"/>
    <w:rsid w:val="00D31FFB"/>
    <w:rsid w:val="00D329C3"/>
    <w:rsid w:val="00D41353"/>
    <w:rsid w:val="00D43C49"/>
    <w:rsid w:val="00D43D0C"/>
    <w:rsid w:val="00D43D4B"/>
    <w:rsid w:val="00D441AD"/>
    <w:rsid w:val="00D444AA"/>
    <w:rsid w:val="00D50927"/>
    <w:rsid w:val="00D50C97"/>
    <w:rsid w:val="00D567C0"/>
    <w:rsid w:val="00D6389B"/>
    <w:rsid w:val="00D65855"/>
    <w:rsid w:val="00D7169A"/>
    <w:rsid w:val="00D74205"/>
    <w:rsid w:val="00D77404"/>
    <w:rsid w:val="00D8315A"/>
    <w:rsid w:val="00D83390"/>
    <w:rsid w:val="00D859E7"/>
    <w:rsid w:val="00D909EF"/>
    <w:rsid w:val="00D90A9B"/>
    <w:rsid w:val="00D91393"/>
    <w:rsid w:val="00D91D8B"/>
    <w:rsid w:val="00D9449A"/>
    <w:rsid w:val="00D95589"/>
    <w:rsid w:val="00D9682F"/>
    <w:rsid w:val="00D97B85"/>
    <w:rsid w:val="00DA49C3"/>
    <w:rsid w:val="00DA5604"/>
    <w:rsid w:val="00DA5688"/>
    <w:rsid w:val="00DA6BC2"/>
    <w:rsid w:val="00DB0030"/>
    <w:rsid w:val="00DB57A3"/>
    <w:rsid w:val="00DC2EDC"/>
    <w:rsid w:val="00DC3F34"/>
    <w:rsid w:val="00DC48DC"/>
    <w:rsid w:val="00DC571B"/>
    <w:rsid w:val="00DD4824"/>
    <w:rsid w:val="00DD77A1"/>
    <w:rsid w:val="00DE1657"/>
    <w:rsid w:val="00DE5D57"/>
    <w:rsid w:val="00DE6E16"/>
    <w:rsid w:val="00DE71B3"/>
    <w:rsid w:val="00DE7484"/>
    <w:rsid w:val="00DF08C7"/>
    <w:rsid w:val="00E00FD4"/>
    <w:rsid w:val="00E04AAA"/>
    <w:rsid w:val="00E051B0"/>
    <w:rsid w:val="00E1302F"/>
    <w:rsid w:val="00E20AA5"/>
    <w:rsid w:val="00E22D6A"/>
    <w:rsid w:val="00E25519"/>
    <w:rsid w:val="00E2653B"/>
    <w:rsid w:val="00E2771A"/>
    <w:rsid w:val="00E40487"/>
    <w:rsid w:val="00E40C82"/>
    <w:rsid w:val="00E418CA"/>
    <w:rsid w:val="00E419DC"/>
    <w:rsid w:val="00E4327E"/>
    <w:rsid w:val="00E435F5"/>
    <w:rsid w:val="00E51A6E"/>
    <w:rsid w:val="00E542BB"/>
    <w:rsid w:val="00E619C4"/>
    <w:rsid w:val="00E649C4"/>
    <w:rsid w:val="00E668C0"/>
    <w:rsid w:val="00E70DB7"/>
    <w:rsid w:val="00E73281"/>
    <w:rsid w:val="00E733A4"/>
    <w:rsid w:val="00E73424"/>
    <w:rsid w:val="00E75A54"/>
    <w:rsid w:val="00EA1F48"/>
    <w:rsid w:val="00EA28A1"/>
    <w:rsid w:val="00EB0EEB"/>
    <w:rsid w:val="00EB4031"/>
    <w:rsid w:val="00EB61B1"/>
    <w:rsid w:val="00EC0A2F"/>
    <w:rsid w:val="00EC3EF9"/>
    <w:rsid w:val="00EC5E1C"/>
    <w:rsid w:val="00EC7497"/>
    <w:rsid w:val="00ED4367"/>
    <w:rsid w:val="00ED43D2"/>
    <w:rsid w:val="00EF0D44"/>
    <w:rsid w:val="00EF129A"/>
    <w:rsid w:val="00F01F49"/>
    <w:rsid w:val="00F12946"/>
    <w:rsid w:val="00F13DD3"/>
    <w:rsid w:val="00F16CB8"/>
    <w:rsid w:val="00F17687"/>
    <w:rsid w:val="00F24629"/>
    <w:rsid w:val="00F258F7"/>
    <w:rsid w:val="00F34720"/>
    <w:rsid w:val="00F43626"/>
    <w:rsid w:val="00F46B9B"/>
    <w:rsid w:val="00F538B6"/>
    <w:rsid w:val="00F53F25"/>
    <w:rsid w:val="00F5642F"/>
    <w:rsid w:val="00F60B7D"/>
    <w:rsid w:val="00F63FC8"/>
    <w:rsid w:val="00F6487C"/>
    <w:rsid w:val="00F64E22"/>
    <w:rsid w:val="00F6711E"/>
    <w:rsid w:val="00F7045B"/>
    <w:rsid w:val="00F75EF4"/>
    <w:rsid w:val="00F77035"/>
    <w:rsid w:val="00F807E5"/>
    <w:rsid w:val="00F812E9"/>
    <w:rsid w:val="00F84B7C"/>
    <w:rsid w:val="00F85A32"/>
    <w:rsid w:val="00F9324A"/>
    <w:rsid w:val="00F9489A"/>
    <w:rsid w:val="00F95AAE"/>
    <w:rsid w:val="00F9680B"/>
    <w:rsid w:val="00FA2342"/>
    <w:rsid w:val="00FA75DE"/>
    <w:rsid w:val="00FB09C7"/>
    <w:rsid w:val="00FB1472"/>
    <w:rsid w:val="00FB24BE"/>
    <w:rsid w:val="00FC139A"/>
    <w:rsid w:val="00FC596A"/>
    <w:rsid w:val="00FC7DF7"/>
    <w:rsid w:val="00FD3E34"/>
    <w:rsid w:val="00FE0F6A"/>
    <w:rsid w:val="00FE36DD"/>
    <w:rsid w:val="00FE5CA2"/>
    <w:rsid w:val="00FF68DD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F05B42"/>
  <w15:docId w15:val="{A1E45255-6362-4599-937F-8C753AFD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4F62A5"/>
    <w:pPr>
      <w:keepNext/>
      <w:numPr>
        <w:numId w:val="21"/>
      </w:numPr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F2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F62A5"/>
    <w:pPr>
      <w:keepNext/>
      <w:numPr>
        <w:ilvl w:val="2"/>
        <w:numId w:val="21"/>
      </w:num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867F2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7F2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7F2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7F2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7F2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7F2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62A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rsid w:val="004F62A5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Header">
    <w:name w:val="header"/>
    <w:basedOn w:val="Normal"/>
    <w:link w:val="HeaderChar"/>
    <w:rsid w:val="004F62A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F62A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Footer">
    <w:name w:val="footer"/>
    <w:basedOn w:val="Normal"/>
    <w:link w:val="FooterChar"/>
    <w:rsid w:val="004F62A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F62A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PageNumber">
    <w:name w:val="page number"/>
    <w:basedOn w:val="DefaultParagraphFont"/>
    <w:rsid w:val="004F62A5"/>
  </w:style>
  <w:style w:type="paragraph" w:styleId="ListParagraph">
    <w:name w:val="List Paragraph"/>
    <w:basedOn w:val="Normal"/>
    <w:uiPriority w:val="34"/>
    <w:qFormat/>
    <w:rsid w:val="00D43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F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FFB"/>
    <w:rPr>
      <w:rFonts w:ascii="Tahoma" w:eastAsia="Times New Roman" w:hAnsi="Tahoma" w:cs="Tahoma"/>
      <w:sz w:val="16"/>
      <w:szCs w:val="16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96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2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2AE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2A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D859E7"/>
    <w:rPr>
      <w:color w:val="3E968C"/>
      <w:u w:val="single"/>
    </w:rPr>
  </w:style>
  <w:style w:type="character" w:styleId="Strong">
    <w:name w:val="Strong"/>
    <w:basedOn w:val="DefaultParagraphFont"/>
    <w:uiPriority w:val="22"/>
    <w:qFormat/>
    <w:rsid w:val="00D859E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29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29C3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Default">
    <w:name w:val="Default"/>
    <w:rsid w:val="00384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15403"/>
    <w:rPr>
      <w:rFonts w:ascii="Calibri" w:hAnsi="Calibri"/>
      <w:sz w:val="22"/>
      <w:szCs w:val="21"/>
      <w:lang w:val="en-GB" w:eastAsia="en-GB" w:bidi="he-IL"/>
    </w:rPr>
  </w:style>
  <w:style w:type="character" w:customStyle="1" w:styleId="PlainTextChar">
    <w:name w:val="Plain Text Char"/>
    <w:basedOn w:val="DefaultParagraphFont"/>
    <w:link w:val="PlainText"/>
    <w:uiPriority w:val="99"/>
    <w:rsid w:val="00615403"/>
    <w:rPr>
      <w:rFonts w:ascii="Calibri" w:eastAsia="Times New Roman" w:hAnsi="Calibri" w:cs="Times New Roman"/>
      <w:szCs w:val="21"/>
      <w:lang w:val="en-GB" w:eastAsia="en-GB"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1867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1867F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7F2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7F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7F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7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7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s-ES"/>
    </w:rPr>
  </w:style>
  <w:style w:type="paragraph" w:styleId="NormalWeb">
    <w:name w:val="Normal (Web)"/>
    <w:basedOn w:val="Normal"/>
    <w:uiPriority w:val="99"/>
    <w:unhideWhenUsed/>
    <w:rsid w:val="008864A9"/>
    <w:pPr>
      <w:spacing w:before="100" w:beforeAutospacing="1" w:after="100" w:afterAutospacing="1"/>
    </w:pPr>
    <w:rPr>
      <w:sz w:val="24"/>
      <w:szCs w:val="24"/>
      <w:lang w:val="en-GB" w:eastAsia="en-GB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DD77A1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B42A2D"/>
  </w:style>
  <w:style w:type="paragraph" w:styleId="Revision">
    <w:name w:val="Revision"/>
    <w:hidden/>
    <w:uiPriority w:val="99"/>
    <w:semiHidden/>
    <w:rsid w:val="00AB5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table" w:styleId="TableGrid">
    <w:name w:val="Table Grid"/>
    <w:basedOn w:val="TableNormal"/>
    <w:uiPriority w:val="59"/>
    <w:rsid w:val="0039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7149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3298">
                  <w:marLeft w:val="0"/>
                  <w:marRight w:val="0"/>
                  <w:marTop w:val="0"/>
                  <w:marBottom w:val="0"/>
                  <w:divBdr>
                    <w:top w:val="single" w:sz="18" w:space="0" w:color="999999"/>
                    <w:left w:val="none" w:sz="0" w:space="0" w:color="auto"/>
                    <w:bottom w:val="single" w:sz="18" w:space="0" w:color="999999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F7A21D5C989B46A9164F6ED6E7DDBC" ma:contentTypeVersion="10" ma:contentTypeDescription="Create a new document." ma:contentTypeScope="" ma:versionID="3fd27b28d2e13225fa85717106e3f17a">
  <xsd:schema xmlns:xsd="http://www.w3.org/2001/XMLSchema" xmlns:xs="http://www.w3.org/2001/XMLSchema" xmlns:p="http://schemas.microsoft.com/office/2006/metadata/properties" xmlns:ns3="c4182c55-3a10-48c9-8b7f-4a231564383f" targetNamespace="http://schemas.microsoft.com/office/2006/metadata/properties" ma:root="true" ma:fieldsID="067ec1aaaef563f1147eb0c273687e5f" ns3:_="">
    <xsd:import namespace="c4182c55-3a10-48c9-8b7f-4a23156438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82c55-3a10-48c9-8b7f-4a2315643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1AA743-EFFB-4B0A-B2E2-D9EAF1B4DE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E0FE96-62CE-45F1-9C41-6DDC2DDFF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82c55-3a10-48c9-8b7f-4a2315643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261F7-F29B-46CB-BA61-10D21AEF56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</dc:creator>
  <cp:lastModifiedBy>Microsoft Office User</cp:lastModifiedBy>
  <cp:revision>27</cp:revision>
  <dcterms:created xsi:type="dcterms:W3CDTF">2021-02-03T09:47:00Z</dcterms:created>
  <dcterms:modified xsi:type="dcterms:W3CDTF">2021-09-13T16:08:00Z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0x0101003FF7A21D5C989B46A9164F6ED6E7DDBC</vt:lpwstr>
  </property>
</Properties>
</file>